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F6CB9" w14:textId="14F7D38A" w:rsidR="009777DB" w:rsidRDefault="009777DB">
      <w:r>
        <w:t xml:space="preserve">Doporučení k </w:t>
      </w:r>
      <w:proofErr w:type="spellStart"/>
      <w:r>
        <w:t>prioritizaci</w:t>
      </w:r>
      <w:proofErr w:type="spellEnd"/>
      <w:r>
        <w:t xml:space="preserve"> očkování u nemocných s revmatickými chorobami podle zhodnocení rizika závažnějšího průběhu infekce COVID-19 v závislosti na podávané imunosupresivní léčbě a rozsahu a typu základního revmat</w:t>
      </w:r>
      <w:bookmarkStart w:id="0" w:name="_GoBack"/>
      <w:bookmarkEnd w:id="0"/>
      <w:r>
        <w:t xml:space="preserve">ického onemocnění včetně známých komorbidit.  </w:t>
      </w:r>
    </w:p>
    <w:p w14:paraId="02667F13" w14:textId="77777777" w:rsidR="009777DB" w:rsidRDefault="009777D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6"/>
        <w:gridCol w:w="3194"/>
        <w:gridCol w:w="3186"/>
        <w:gridCol w:w="3098"/>
      </w:tblGrid>
      <w:tr w:rsidR="00081A5F" w:rsidRPr="009777DB" w14:paraId="56822BCC" w14:textId="77777777" w:rsidTr="00081A5F">
        <w:tc>
          <w:tcPr>
            <w:tcW w:w="4516" w:type="dxa"/>
          </w:tcPr>
          <w:p w14:paraId="1679D53F" w14:textId="77777777" w:rsidR="00081A5F" w:rsidRPr="009777DB" w:rsidRDefault="00081A5F">
            <w:r w:rsidRPr="009777DB">
              <w:t>A</w:t>
            </w:r>
          </w:p>
        </w:tc>
        <w:tc>
          <w:tcPr>
            <w:tcW w:w="3194" w:type="dxa"/>
          </w:tcPr>
          <w:p w14:paraId="5AF68A4E" w14:textId="77777777" w:rsidR="00081A5F" w:rsidRPr="009777DB" w:rsidRDefault="00081A5F">
            <w:r w:rsidRPr="009777DB">
              <w:t>B</w:t>
            </w:r>
          </w:p>
        </w:tc>
        <w:tc>
          <w:tcPr>
            <w:tcW w:w="3186" w:type="dxa"/>
          </w:tcPr>
          <w:p w14:paraId="3F24C9EC" w14:textId="77777777" w:rsidR="00081A5F" w:rsidRPr="009777DB" w:rsidRDefault="00081A5F">
            <w:r w:rsidRPr="009777DB">
              <w:t>C</w:t>
            </w:r>
          </w:p>
        </w:tc>
        <w:tc>
          <w:tcPr>
            <w:tcW w:w="3098" w:type="dxa"/>
          </w:tcPr>
          <w:p w14:paraId="016338AE" w14:textId="77777777" w:rsidR="00081A5F" w:rsidRPr="009777DB" w:rsidRDefault="00B36FFA" w:rsidP="00B36FFA">
            <w:r w:rsidRPr="009777DB">
              <w:t xml:space="preserve">D </w:t>
            </w:r>
          </w:p>
        </w:tc>
      </w:tr>
      <w:tr w:rsidR="00B36FFA" w:rsidRPr="009777DB" w14:paraId="314CDAF5" w14:textId="77777777" w:rsidTr="00081A5F">
        <w:tc>
          <w:tcPr>
            <w:tcW w:w="4516" w:type="dxa"/>
          </w:tcPr>
          <w:p w14:paraId="5AD720FA" w14:textId="416061AC" w:rsidR="00B36FFA" w:rsidRPr="009777DB" w:rsidRDefault="00B36FFA" w:rsidP="00B36FFA">
            <w:r w:rsidRPr="009777DB">
              <w:t>• Dávka glukokortikoidů</w:t>
            </w:r>
            <w:r w:rsidR="007F6FAD" w:rsidRPr="009777DB">
              <w:t xml:space="preserve"> ≥ 1</w:t>
            </w:r>
            <w:r w:rsidRPr="009777DB">
              <w:t xml:space="preserve">0 mg </w:t>
            </w:r>
            <w:proofErr w:type="spellStart"/>
            <w:r w:rsidRPr="009777DB">
              <w:t>prednisolonu</w:t>
            </w:r>
            <w:proofErr w:type="spellEnd"/>
            <w:r w:rsidRPr="009777DB">
              <w:t xml:space="preserve"> (nebo ekvivalent</w:t>
            </w:r>
            <w:r w:rsidR="0087460A" w:rsidRPr="009777DB">
              <w:t>u</w:t>
            </w:r>
            <w:r w:rsidRPr="009777DB">
              <w:t>) denně po dobu delší než čtyři týdny (nebo těsně před jejich zahájením)</w:t>
            </w:r>
          </w:p>
          <w:p w14:paraId="0A190365" w14:textId="77777777" w:rsidR="00B36FFA" w:rsidRPr="009777DB" w:rsidRDefault="00B36FFA" w:rsidP="00B36FFA"/>
          <w:p w14:paraId="7CA3F4BB" w14:textId="77777777" w:rsidR="00B36FFA" w:rsidRPr="009777DB" w:rsidRDefault="00B36FFA" w:rsidP="00B36FFA">
            <w:r w:rsidRPr="009777DB">
              <w:t>• Cyklofosfamid v jakékoli dávce perorálně nebo podaný v posledních šesti měsících</w:t>
            </w:r>
            <w:r w:rsidR="00ED3989" w:rsidRPr="009777DB">
              <w:t xml:space="preserve"> IV, </w:t>
            </w:r>
            <w:r w:rsidRPr="009777DB">
              <w:t xml:space="preserve">nebo těsně před </w:t>
            </w:r>
            <w:r w:rsidR="00ED3989" w:rsidRPr="009777DB">
              <w:t>zahájením.</w:t>
            </w:r>
          </w:p>
          <w:p w14:paraId="38F0AF3B" w14:textId="77777777" w:rsidR="00B36FFA" w:rsidRPr="009777DB" w:rsidRDefault="00B36FFA" w:rsidP="00B36FFA"/>
          <w:p w14:paraId="047F49AC" w14:textId="77777777" w:rsidR="00B36FFA" w:rsidRPr="009777DB" w:rsidRDefault="00B36FFA" w:rsidP="00B36FFA">
            <w:r w:rsidRPr="009777DB">
              <w:t xml:space="preserve">• </w:t>
            </w:r>
            <w:proofErr w:type="spellStart"/>
            <w:r w:rsidRPr="009777DB">
              <w:t>Rituximab</w:t>
            </w:r>
            <w:proofErr w:type="spellEnd"/>
            <w:r w:rsidRPr="009777DB">
              <w:t xml:space="preserve"> za posledních 6 měsíců</w:t>
            </w:r>
            <w:r w:rsidR="00ED3989" w:rsidRPr="009777DB">
              <w:t xml:space="preserve">, </w:t>
            </w:r>
            <w:r w:rsidRPr="009777DB">
              <w:t>nebo těsně před  zahájením</w:t>
            </w:r>
            <w:r w:rsidR="00ED3989" w:rsidRPr="009777DB">
              <w:t>.</w:t>
            </w:r>
          </w:p>
          <w:p w14:paraId="2239F9CB" w14:textId="77777777" w:rsidR="00B36FFA" w:rsidRPr="009777DB" w:rsidRDefault="00B36FFA" w:rsidP="00B36FFA"/>
          <w:p w14:paraId="25309DF7" w14:textId="284C9F46" w:rsidR="00B36FFA" w:rsidRPr="009777DB" w:rsidRDefault="00B36FFA" w:rsidP="00B36FFA">
            <w:r w:rsidRPr="009777DB">
              <w:t>•</w:t>
            </w:r>
            <w:r w:rsidR="009777DB">
              <w:t xml:space="preserve"> P</w:t>
            </w:r>
            <w:r w:rsidRPr="009777DB">
              <w:t>acienti se závažnějším plicním intersticiálním procesem nebo plicní hypertenzí</w:t>
            </w:r>
          </w:p>
          <w:p w14:paraId="5528CF91" w14:textId="77777777" w:rsidR="00B36FFA" w:rsidRPr="009777DB" w:rsidRDefault="00B36FFA" w:rsidP="00B36FFA"/>
        </w:tc>
        <w:tc>
          <w:tcPr>
            <w:tcW w:w="3194" w:type="dxa"/>
          </w:tcPr>
          <w:p w14:paraId="19AFC86B" w14:textId="24083E63" w:rsidR="00B36FFA" w:rsidRPr="009777DB" w:rsidRDefault="00B36FFA" w:rsidP="00B36FFA">
            <w:r w:rsidRPr="009777DB">
              <w:t xml:space="preserve">• Dávka glukokortikoidů ≥ 5 mg </w:t>
            </w:r>
            <w:proofErr w:type="spellStart"/>
            <w:r w:rsidRPr="009777DB">
              <w:t>prednisolonu</w:t>
            </w:r>
            <w:proofErr w:type="spellEnd"/>
            <w:r w:rsidRPr="009777DB">
              <w:t xml:space="preserve"> (nebo ekvivalent) denně po dobu více než čtyř týdnů plus alespoň jed</w:t>
            </w:r>
            <w:r w:rsidR="00530AE5" w:rsidRPr="009777DB">
              <w:t>e</w:t>
            </w:r>
            <w:r w:rsidRPr="009777DB">
              <w:t xml:space="preserve">n další imunosupresivní lék*, biologické DMARD** nebo </w:t>
            </w:r>
            <w:proofErr w:type="spellStart"/>
            <w:r w:rsidRPr="009777DB">
              <w:t>tsDMARD</w:t>
            </w:r>
            <w:proofErr w:type="spellEnd"/>
            <w:r w:rsidRPr="009777DB">
              <w:t xml:space="preserve">*** </w:t>
            </w:r>
          </w:p>
          <w:p w14:paraId="07A86314" w14:textId="77777777" w:rsidR="00B36FFA" w:rsidRPr="009777DB" w:rsidRDefault="00B36FFA" w:rsidP="00B36FFA"/>
          <w:p w14:paraId="61ED9E33" w14:textId="49CAED7D" w:rsidR="00B36FFA" w:rsidRPr="009777DB" w:rsidRDefault="00B36FFA" w:rsidP="00B36FFA">
            <w:r w:rsidRPr="009777DB">
              <w:t>• Jakékoli dva léky patřící mezi imunosupresivní léky</w:t>
            </w:r>
            <w:r w:rsidR="00C40853" w:rsidRPr="009777DB">
              <w:t>*</w:t>
            </w:r>
            <w:r w:rsidRPr="009777DB">
              <w:t xml:space="preserve">, biologické DMARD** nebo </w:t>
            </w:r>
            <w:proofErr w:type="spellStart"/>
            <w:r w:rsidRPr="009777DB">
              <w:t>tsDMARD</w:t>
            </w:r>
            <w:proofErr w:type="spellEnd"/>
            <w:r w:rsidR="00C40853" w:rsidRPr="009777DB">
              <w:t>***</w:t>
            </w:r>
            <w:r w:rsidRPr="009777DB">
              <w:t xml:space="preserve"> s jakoukoli komorbiditou****</w:t>
            </w:r>
          </w:p>
          <w:p w14:paraId="73DB039C" w14:textId="77777777" w:rsidR="00B36FFA" w:rsidRPr="009777DB" w:rsidRDefault="00B36FFA" w:rsidP="00B36FFA"/>
        </w:tc>
        <w:tc>
          <w:tcPr>
            <w:tcW w:w="3186" w:type="dxa"/>
          </w:tcPr>
          <w:p w14:paraId="342665E4" w14:textId="7657E5C5" w:rsidR="00B36FFA" w:rsidRPr="009777DB" w:rsidRDefault="00B36FFA" w:rsidP="00B36FFA">
            <w:r w:rsidRPr="009777DB">
              <w:t>• Pacienti na jednom imunosupresivním léku</w:t>
            </w:r>
            <w:r w:rsidR="00C40853" w:rsidRPr="009777DB">
              <w:t>*</w:t>
            </w:r>
            <w:r w:rsidRPr="009777DB">
              <w:t xml:space="preserve">, biologickém DMARD** nebo </w:t>
            </w:r>
            <w:proofErr w:type="spellStart"/>
            <w:r w:rsidRPr="009777DB">
              <w:t>tsDMARD</w:t>
            </w:r>
            <w:proofErr w:type="spellEnd"/>
            <w:r w:rsidRPr="009777DB">
              <w:t xml:space="preserve">*** s jakoukoli komorbiditou****  </w:t>
            </w:r>
          </w:p>
          <w:p w14:paraId="401FBD29" w14:textId="77777777" w:rsidR="00B36FFA" w:rsidRPr="009777DB" w:rsidRDefault="00B36FFA" w:rsidP="00B36FFA"/>
          <w:p w14:paraId="1CA8A5DD" w14:textId="77777777" w:rsidR="00B36FFA" w:rsidRPr="009777DB" w:rsidRDefault="00B36FFA" w:rsidP="00B36FFA"/>
          <w:p w14:paraId="0CEFCC35" w14:textId="77777777" w:rsidR="00B36FFA" w:rsidRPr="009777DB" w:rsidRDefault="00B36FFA" w:rsidP="00B36FFA"/>
        </w:tc>
        <w:tc>
          <w:tcPr>
            <w:tcW w:w="3098" w:type="dxa"/>
          </w:tcPr>
          <w:p w14:paraId="6679B437" w14:textId="4CBCE3DD" w:rsidR="00B36FFA" w:rsidRPr="009777DB" w:rsidRDefault="00B36FFA" w:rsidP="00B36FFA">
            <w:r w:rsidRPr="009777DB">
              <w:t xml:space="preserve">• Pacienti </w:t>
            </w:r>
            <w:r w:rsidR="00D418E8" w:rsidRPr="009777DB">
              <w:t>bez</w:t>
            </w:r>
            <w:r w:rsidRPr="009777DB">
              <w:t xml:space="preserve"> komorbidit na jednom imunosupresivním léku*, biologickém DMARD** nebo </w:t>
            </w:r>
            <w:proofErr w:type="spellStart"/>
            <w:r w:rsidRPr="009777DB">
              <w:t>tsDMARD</w:t>
            </w:r>
            <w:proofErr w:type="spellEnd"/>
            <w:r w:rsidRPr="009777DB">
              <w:t>***</w:t>
            </w:r>
          </w:p>
          <w:p w14:paraId="66038D33" w14:textId="77777777" w:rsidR="00B36FFA" w:rsidRPr="009777DB" w:rsidRDefault="00B36FFA" w:rsidP="00B36FFA"/>
        </w:tc>
      </w:tr>
    </w:tbl>
    <w:p w14:paraId="4735B0E3" w14:textId="77777777" w:rsidR="009777DB" w:rsidRDefault="009777DB"/>
    <w:p w14:paraId="6C78C563" w14:textId="71CFDAE4" w:rsidR="00A84908" w:rsidRPr="00081A5F" w:rsidRDefault="00A84908">
      <w:pPr>
        <w:rPr>
          <w:u w:val="single"/>
        </w:rPr>
      </w:pPr>
      <w:r w:rsidRPr="00A84908">
        <w:t xml:space="preserve">* Imunosupresivní léky zahrnují: azathioprin, </w:t>
      </w:r>
      <w:proofErr w:type="spellStart"/>
      <w:r w:rsidRPr="00A84908">
        <w:t>leflunomid</w:t>
      </w:r>
      <w:proofErr w:type="spellEnd"/>
      <w:r w:rsidRPr="00A84908">
        <w:t xml:space="preserve">, </w:t>
      </w:r>
      <w:proofErr w:type="spellStart"/>
      <w:r w:rsidRPr="00A84908">
        <w:t>methotrexát</w:t>
      </w:r>
      <w:proofErr w:type="spellEnd"/>
      <w:r w:rsidRPr="00A84908">
        <w:t>,</w:t>
      </w:r>
      <w:r w:rsidR="007F6FAD">
        <w:t xml:space="preserve"> </w:t>
      </w:r>
      <w:proofErr w:type="spellStart"/>
      <w:r w:rsidR="007F6FAD" w:rsidRPr="004D708F">
        <w:t>sulfasalazin</w:t>
      </w:r>
      <w:proofErr w:type="spellEnd"/>
      <w:r w:rsidR="007F6FAD">
        <w:t xml:space="preserve">, </w:t>
      </w:r>
      <w:proofErr w:type="spellStart"/>
      <w:r w:rsidRPr="00A84908">
        <w:t>mykofenolát</w:t>
      </w:r>
      <w:proofErr w:type="spellEnd"/>
      <w:r w:rsidRPr="00A84908">
        <w:t xml:space="preserve">, cyklosporin, cyklofosfamid, </w:t>
      </w:r>
      <w:proofErr w:type="spellStart"/>
      <w:r w:rsidRPr="00A84908">
        <w:t>t</w:t>
      </w:r>
      <w:r>
        <w:t>akrolimus</w:t>
      </w:r>
      <w:proofErr w:type="spellEnd"/>
      <w:r w:rsidRPr="004D708F">
        <w:t>. Nezahrnují</w:t>
      </w:r>
      <w:r w:rsidR="003B342D" w:rsidRPr="004D708F">
        <w:t xml:space="preserve"> </w:t>
      </w:r>
      <w:proofErr w:type="spellStart"/>
      <w:r w:rsidR="003B342D" w:rsidRPr="00081A5F">
        <w:rPr>
          <w:u w:val="single"/>
        </w:rPr>
        <w:t>hydroxychlorochin</w:t>
      </w:r>
      <w:proofErr w:type="spellEnd"/>
      <w:r w:rsidRPr="00081A5F">
        <w:rPr>
          <w:u w:val="single"/>
        </w:rPr>
        <w:t xml:space="preserve">. </w:t>
      </w:r>
    </w:p>
    <w:p w14:paraId="703965BE" w14:textId="5D31497D" w:rsidR="00A84908" w:rsidRDefault="00A84908">
      <w:r w:rsidRPr="00A84908">
        <w:t>** Biologick</w:t>
      </w:r>
      <w:r>
        <w:t xml:space="preserve">é </w:t>
      </w:r>
      <w:proofErr w:type="spellStart"/>
      <w:r w:rsidR="003B342D">
        <w:t>DMARDs</w:t>
      </w:r>
      <w:proofErr w:type="spellEnd"/>
      <w:r w:rsidRPr="00A84908">
        <w:t xml:space="preserve"> zahrnuj</w:t>
      </w:r>
      <w:r>
        <w:t>í</w:t>
      </w:r>
      <w:r w:rsidRPr="00A84908">
        <w:t xml:space="preserve">: </w:t>
      </w:r>
      <w:proofErr w:type="spellStart"/>
      <w:r w:rsidR="00C80522">
        <w:t>r</w:t>
      </w:r>
      <w:r w:rsidRPr="00A84908">
        <w:t>ituximab</w:t>
      </w:r>
      <w:proofErr w:type="spellEnd"/>
      <w:r w:rsidRPr="00A84908">
        <w:t xml:space="preserve"> za posledních 12 měsíc</w:t>
      </w:r>
      <w:r w:rsidR="00B36FFA">
        <w:t xml:space="preserve">ů, </w:t>
      </w:r>
      <w:r w:rsidRPr="00A84908">
        <w:t>všechn</w:t>
      </w:r>
      <w:r w:rsidR="003B342D">
        <w:t>y</w:t>
      </w:r>
      <w:r w:rsidRPr="00A84908">
        <w:t xml:space="preserve"> anti-</w:t>
      </w:r>
      <w:r w:rsidR="003B342D">
        <w:t>TNF</w:t>
      </w:r>
      <w:r w:rsidRPr="00A84908">
        <w:t xml:space="preserve">; </w:t>
      </w:r>
      <w:proofErr w:type="spellStart"/>
      <w:r w:rsidR="00C80522">
        <w:t>t</w:t>
      </w:r>
      <w:r w:rsidRPr="00A84908">
        <w:t>ociluzimab</w:t>
      </w:r>
      <w:proofErr w:type="spellEnd"/>
      <w:r w:rsidRPr="00A84908">
        <w:t xml:space="preserve">; </w:t>
      </w:r>
      <w:r w:rsidR="00C80522">
        <w:t>a</w:t>
      </w:r>
      <w:r w:rsidRPr="00A84908">
        <w:t xml:space="preserve">batacept; </w:t>
      </w:r>
      <w:proofErr w:type="spellStart"/>
      <w:r w:rsidR="00C80522">
        <w:t>b</w:t>
      </w:r>
      <w:r w:rsidRPr="00A84908">
        <w:t>elimumab</w:t>
      </w:r>
      <w:proofErr w:type="spellEnd"/>
      <w:r w:rsidRPr="00A84908">
        <w:t xml:space="preserve">; </w:t>
      </w:r>
      <w:proofErr w:type="spellStart"/>
      <w:r w:rsidR="00C80522">
        <w:t>a</w:t>
      </w:r>
      <w:r w:rsidRPr="00A84908">
        <w:t>nakinra</w:t>
      </w:r>
      <w:proofErr w:type="spellEnd"/>
      <w:r w:rsidRPr="00A84908">
        <w:t xml:space="preserve">; </w:t>
      </w:r>
      <w:proofErr w:type="spellStart"/>
      <w:r w:rsidR="00C80522">
        <w:t>s</w:t>
      </w:r>
      <w:r w:rsidRPr="00A84908">
        <w:t>e</w:t>
      </w:r>
      <w:r>
        <w:t>k</w:t>
      </w:r>
      <w:r w:rsidRPr="00A84908">
        <w:t>ukinumab</w:t>
      </w:r>
      <w:proofErr w:type="spellEnd"/>
      <w:r w:rsidRPr="00A84908">
        <w:t xml:space="preserve">; </w:t>
      </w:r>
      <w:proofErr w:type="spellStart"/>
      <w:r w:rsidR="00C80522">
        <w:t>i</w:t>
      </w:r>
      <w:r w:rsidRPr="00A84908">
        <w:t>xekizumab</w:t>
      </w:r>
      <w:proofErr w:type="spellEnd"/>
      <w:r w:rsidRPr="00A84908">
        <w:t xml:space="preserve">; </w:t>
      </w:r>
      <w:proofErr w:type="spellStart"/>
      <w:r w:rsidR="00C80522">
        <w:t>u</w:t>
      </w:r>
      <w:r w:rsidRPr="00A84908">
        <w:t>stekinumab</w:t>
      </w:r>
      <w:proofErr w:type="spellEnd"/>
      <w:r w:rsidRPr="00A84908">
        <w:t xml:space="preserve">; </w:t>
      </w:r>
      <w:proofErr w:type="spellStart"/>
      <w:r w:rsidR="00C80522">
        <w:t>s</w:t>
      </w:r>
      <w:r w:rsidRPr="00A84908">
        <w:t>arilumumab</w:t>
      </w:r>
      <w:proofErr w:type="spellEnd"/>
      <w:r w:rsidRPr="00A84908">
        <w:t xml:space="preserve">; </w:t>
      </w:r>
    </w:p>
    <w:p w14:paraId="650110C0" w14:textId="2A8A0354" w:rsidR="00A84908" w:rsidRDefault="00A84908">
      <w:r w:rsidRPr="00A84908">
        <w:t xml:space="preserve">*** </w:t>
      </w:r>
      <w:proofErr w:type="spellStart"/>
      <w:r w:rsidR="00060042">
        <w:t>tsDMARD</w:t>
      </w:r>
      <w:r w:rsidR="00C40853">
        <w:t>s</w:t>
      </w:r>
      <w:proofErr w:type="spellEnd"/>
      <w:r w:rsidR="00C40853">
        <w:t xml:space="preserve"> zahrnují</w:t>
      </w:r>
      <w:r w:rsidR="00060042">
        <w:t xml:space="preserve">: </w:t>
      </w:r>
      <w:r w:rsidRPr="00A84908">
        <w:t>inhibitory JAK</w:t>
      </w:r>
      <w:r w:rsidR="00C40853">
        <w:t xml:space="preserve"> </w:t>
      </w:r>
      <w:r w:rsidRPr="00A84908">
        <w:t xml:space="preserve"> bar</w:t>
      </w:r>
      <w:r w:rsidR="00C40853">
        <w:t>i</w:t>
      </w:r>
      <w:r w:rsidRPr="00A84908">
        <w:t>citinib, tofacitinib</w:t>
      </w:r>
      <w:r>
        <w:t>, upadacitinib</w:t>
      </w:r>
      <w:r w:rsidR="00C80522">
        <w:t>, filgotinib</w:t>
      </w:r>
      <w:r w:rsidRPr="00A84908">
        <w:t xml:space="preserve"> </w:t>
      </w:r>
    </w:p>
    <w:p w14:paraId="74EC70C9" w14:textId="77777777" w:rsidR="00A84908" w:rsidRDefault="00A84908">
      <w:r>
        <w:t>**** Komorbidity</w:t>
      </w:r>
      <w:r w:rsidR="0085444A">
        <w:t xml:space="preserve"> zahrnují</w:t>
      </w:r>
      <w:r w:rsidRPr="00A84908">
        <w:t xml:space="preserve">: </w:t>
      </w:r>
      <w:r w:rsidRPr="000B35B7">
        <w:t xml:space="preserve">věk&gt; </w:t>
      </w:r>
      <w:r w:rsidR="00EF1035" w:rsidRPr="000B35B7">
        <w:t>65</w:t>
      </w:r>
      <w:r w:rsidRPr="000B35B7">
        <w:t xml:space="preserve"> let</w:t>
      </w:r>
      <w:r w:rsidRPr="00A84908">
        <w:t xml:space="preserve">, diabetes </w:t>
      </w:r>
      <w:proofErr w:type="spellStart"/>
      <w:r w:rsidRPr="00A84908">
        <w:t>mellitus</w:t>
      </w:r>
      <w:proofErr w:type="spellEnd"/>
      <w:r w:rsidRPr="00A84908">
        <w:t xml:space="preserve">, jakékoli již existující onemocnění plic, </w:t>
      </w:r>
      <w:r w:rsidR="003B342D">
        <w:t>sníženou renální funkci</w:t>
      </w:r>
      <w:r w:rsidRPr="00A84908">
        <w:t xml:space="preserve">, anamnézu ischemické choroby srdeční nebo hypertenzi. </w:t>
      </w:r>
    </w:p>
    <w:sectPr w:rsidR="00A84908" w:rsidSect="002F6C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A1E8C"/>
    <w:multiLevelType w:val="hybridMultilevel"/>
    <w:tmpl w:val="1CB6F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wNTIzMzM0sTQ0MTVX0lEKTi0uzszPAykwqgUAKkk3xSwAAAA="/>
  </w:docVars>
  <w:rsids>
    <w:rsidRoot w:val="002F6CAF"/>
    <w:rsid w:val="00060042"/>
    <w:rsid w:val="00081034"/>
    <w:rsid w:val="00081A5F"/>
    <w:rsid w:val="000B35B7"/>
    <w:rsid w:val="002B043E"/>
    <w:rsid w:val="002E4387"/>
    <w:rsid w:val="002F6CAF"/>
    <w:rsid w:val="003B342D"/>
    <w:rsid w:val="004D708F"/>
    <w:rsid w:val="00530AE5"/>
    <w:rsid w:val="00542E8C"/>
    <w:rsid w:val="00574EDF"/>
    <w:rsid w:val="007F6FAD"/>
    <w:rsid w:val="0085444A"/>
    <w:rsid w:val="0087460A"/>
    <w:rsid w:val="008E452E"/>
    <w:rsid w:val="009252D1"/>
    <w:rsid w:val="009777DB"/>
    <w:rsid w:val="00A45AD9"/>
    <w:rsid w:val="00A84908"/>
    <w:rsid w:val="00B36FFA"/>
    <w:rsid w:val="00B857F2"/>
    <w:rsid w:val="00C247E6"/>
    <w:rsid w:val="00C40853"/>
    <w:rsid w:val="00C80522"/>
    <w:rsid w:val="00D2216B"/>
    <w:rsid w:val="00D418E8"/>
    <w:rsid w:val="00ED3989"/>
    <w:rsid w:val="00EF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F6B4"/>
  <w15:chartTrackingRefBased/>
  <w15:docId w15:val="{2E5630C0-BEF1-4623-BD61-3E41C24F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F6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F6CA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4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460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08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8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8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8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8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6394F7C912E468C9D23D9602C2CDB" ma:contentTypeVersion="4" ma:contentTypeDescription="Create a new document." ma:contentTypeScope="" ma:versionID="6895c4db47e415cca5fd33703a8b9336">
  <xsd:schema xmlns:xsd="http://www.w3.org/2001/XMLSchema" xmlns:xs="http://www.w3.org/2001/XMLSchema" xmlns:p="http://schemas.microsoft.com/office/2006/metadata/properties" xmlns:ns3="b6e52c64-a1b8-4d6b-b592-5ebb37f50b85" targetNamespace="http://schemas.microsoft.com/office/2006/metadata/properties" ma:root="true" ma:fieldsID="b99c739a2a78a06764502fc5a02649b9" ns3:_="">
    <xsd:import namespace="b6e52c64-a1b8-4d6b-b592-5ebb37f50b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52c64-a1b8-4d6b-b592-5ebb37f50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C7D130-29EC-495D-BADF-41C41B9B2B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DBA172-AD9D-4EF5-8799-7BCFA9AC0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52c64-a1b8-4d6b-b592-5ebb37f50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44E50B-B003-4FB1-A4EE-E269018912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Závada Jakub</dc:creator>
  <cp:keywords/>
  <dc:description/>
  <cp:lastModifiedBy>Vencovský Jiří</cp:lastModifiedBy>
  <cp:revision>3</cp:revision>
  <dcterms:created xsi:type="dcterms:W3CDTF">2021-02-27T17:30:00Z</dcterms:created>
  <dcterms:modified xsi:type="dcterms:W3CDTF">2021-02-28T16:41:00Z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0x0101003FF6394F7C912E468C9D23D9602C2CDB</vt:lpwstr>
  </property>
</Properties>
</file>